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8423E" w14:paraId="1733F572" w14:textId="77777777" w:rsidTr="0078423E">
        <w:trPr>
          <w:trHeight w:val="315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15" w:type="dxa"/>
              <w:jc w:val="center"/>
              <w:tblBorders>
                <w:top w:val="single" w:sz="6" w:space="0" w:color="B7B7B7"/>
                <w:left w:val="single" w:sz="6" w:space="0" w:color="B7B7B7"/>
                <w:bottom w:val="single" w:sz="6" w:space="0" w:color="B7B7B7"/>
                <w:right w:val="single" w:sz="6" w:space="0" w:color="B7B7B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6"/>
            </w:tblGrid>
            <w:tr w:rsidR="0078423E" w14:paraId="4451993E" w14:textId="77777777" w:rsidTr="007D5AF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pPr w:leftFromText="141" w:rightFromText="141" w:vertAnchor="page" w:horzAnchor="margin" w:tblpY="166"/>
                    <w:tblOverlap w:val="never"/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41"/>
                  </w:tblGrid>
                  <w:tr w:rsidR="0078423E" w14:paraId="4AEFE7A1" w14:textId="77777777" w:rsidTr="0078423E">
                    <w:tc>
                      <w:tcPr>
                        <w:tcW w:w="0" w:type="auto"/>
                        <w:vAlign w:val="center"/>
                      </w:tcPr>
                      <w:p w14:paraId="101FB6CD" w14:textId="73370C17" w:rsidR="0078423E" w:rsidRDefault="0078423E">
                        <w:pPr>
                          <w:rPr>
                            <w:rFonts w:ascii="Open Sans" w:eastAsia="Times New Roman" w:hAnsi="Open Sans" w:cs="Open Sans"/>
                            <w:color w:val="333333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noProof/>
                            <w:color w:val="333333"/>
                          </w:rPr>
                          <w:drawing>
                            <wp:inline distT="0" distB="0" distL="0" distR="0" wp14:anchorId="1D412D18" wp14:editId="592ECB38">
                              <wp:extent cx="9525" cy="9525"/>
                              <wp:effectExtent l="0" t="0" r="0" b="0"/>
                              <wp:docPr id="33" name="Obraz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1"/>
                        </w:tblGrid>
                        <w:tr w:rsidR="0078423E" w14:paraId="4A6F32AC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08FCC7D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78423E" w14:paraId="4AE8C0B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BB49C9B" w14:textId="7C5943B6" w:rsidR="0078423E" w:rsidRDefault="0078423E" w:rsidP="00E43498">
                                          <w:pPr>
                                            <w:ind w:right="-282"/>
                                            <w:jc w:val="center"/>
                                            <w:rPr>
                                              <w:rFonts w:ascii="Open Sans" w:eastAsia="Times New Roman" w:hAnsi="Open Sans" w:cs="Open Sans"/>
                                              <w:color w:val="333333"/>
                                            </w:rPr>
                                          </w:pPr>
                                          <w:r>
                                            <w:rPr>
                                              <w:rFonts w:ascii="Open Sans" w:eastAsia="Times New Roman" w:hAnsi="Open Sans" w:cs="Open Sans"/>
                                              <w:b/>
                                              <w:noProof/>
                                              <w:color w:val="01277A"/>
                                            </w:rPr>
                                            <w:drawing>
                                              <wp:inline distT="0" distB="0" distL="0" distR="0" wp14:anchorId="686BAD0F" wp14:editId="36BFEFA4">
                                                <wp:extent cx="3810000" cy="504825"/>
                                                <wp:effectExtent l="0" t="0" r="0" b="9525"/>
                                                <wp:docPr id="32" name="Obraz 32" descr="International Bar Association">
                                                  <a:hlinkClick xmlns:a="http://schemas.openxmlformats.org/drawingml/2006/main" r:id="rId7" tooltip="&quot;Link&quot; t 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International Bar Association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 r:link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810000" cy="5048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E374271" w14:textId="77777777" w:rsidR="0078423E" w:rsidRDefault="0078423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8B2DF6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E125A7" w14:textId="77777777" w:rsidR="0078423E" w:rsidRDefault="0078423E">
                        <w:pPr>
                          <w:rPr>
                            <w:rFonts w:ascii="Open Sans" w:eastAsia="Times New Roman" w:hAnsi="Open Sans" w:cs="Open Sans"/>
                            <w:color w:val="333333"/>
                          </w:rPr>
                        </w:pPr>
                      </w:p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1"/>
                        </w:tblGrid>
                        <w:tr w:rsidR="0078423E" w14:paraId="401F613B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6589E75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78423E" w14:paraId="06918200" w14:textId="77777777">
                                      <w:trPr>
                                        <w:trHeight w:val="315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78423E" w14:paraId="10B4D1D0" w14:textId="77777777"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726E68BB" w14:textId="77777777" w:rsidR="0078423E" w:rsidRDefault="0078423E">
                                                <w:pPr>
                                                  <w:jc w:val="center"/>
                                                  <w:rPr>
                                                    <w:rFonts w:ascii="Open Sans" w:eastAsia="Times New Roman" w:hAnsi="Open Sans" w:cs="Open Sans"/>
                                                    <w:color w:val="333333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Style w:val="Pogrubienie"/>
                                                    <w:rFonts w:ascii="Open Sans" w:eastAsia="Times New Roman" w:hAnsi="Open Sans" w:cs="Open Sans"/>
                                                    <w:color w:val="00278A"/>
                                                    <w:sz w:val="48"/>
                                                    <w:szCs w:val="48"/>
                                                  </w:rPr>
                                                  <w:t xml:space="preserve">International Bar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Pogrubienie"/>
                                                    <w:rFonts w:ascii="Open Sans" w:eastAsia="Times New Roman" w:hAnsi="Open Sans" w:cs="Open Sans"/>
                                                    <w:color w:val="00278A"/>
                                                    <w:sz w:val="48"/>
                                                    <w:szCs w:val="48"/>
                                                  </w:rPr>
                                                  <w:t>Association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Pogrubienie"/>
                                                    <w:rFonts w:ascii="Open Sans" w:eastAsia="Times New Roman" w:hAnsi="Open Sans" w:cs="Open Sans"/>
                                                    <w:color w:val="00278A"/>
                                                    <w:sz w:val="48"/>
                                                    <w:szCs w:val="48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Pogrubienie"/>
                                                    <w:rFonts w:ascii="Open Sans" w:eastAsia="Times New Roman" w:hAnsi="Open Sans" w:cs="Open Sans"/>
                                                    <w:color w:val="00278A"/>
                                                    <w:sz w:val="48"/>
                                                    <w:szCs w:val="48"/>
                                                  </w:rPr>
                                                  <w:t>Conferences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Pogrubienie"/>
                                                    <w:rFonts w:ascii="Open Sans" w:eastAsia="Times New Roman" w:hAnsi="Open Sans" w:cs="Open Sans"/>
                                                    <w:color w:val="00278A"/>
                                                    <w:sz w:val="48"/>
                                                    <w:szCs w:val="48"/>
                                                  </w:rPr>
                                                  <w:t xml:space="preserve"> 2023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3E1C00E" w14:textId="77777777" w:rsidR="0078423E" w:rsidRDefault="0078423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734F439" w14:textId="77777777" w:rsidR="0078423E" w:rsidRDefault="0078423E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7D4DD2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E1FCAA" w14:textId="77777777" w:rsidR="0078423E" w:rsidRDefault="0078423E">
                        <w:pPr>
                          <w:rPr>
                            <w:rFonts w:ascii="Open Sans" w:eastAsia="Times New Roman" w:hAnsi="Open Sans" w:cs="Open Sans"/>
                            <w:vanish/>
                            <w:color w:val="333333"/>
                          </w:rPr>
                        </w:pPr>
                      </w:p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1"/>
                        </w:tblGrid>
                        <w:tr w:rsidR="0078423E" w14:paraId="2B2BBAD8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0EA6AC46" w14:textId="7FBF8C8B" w:rsidR="0078423E" w:rsidRDefault="0078423E">
                              <w:pPr>
                                <w:rPr>
                                  <w:rFonts w:ascii="Open Sans" w:eastAsia="Times New Roman" w:hAnsi="Open Sans" w:cs="Open Sans"/>
                                  <w:color w:val="333333"/>
                                </w:rPr>
                              </w:pPr>
                              <w:r>
                                <w:rPr>
                                  <w:rFonts w:ascii="Open Sans" w:eastAsia="Times New Roman" w:hAnsi="Open Sans" w:cs="Open Sans"/>
                                  <w:noProof/>
                                  <w:color w:val="333333"/>
                                </w:rPr>
                                <w:drawing>
                                  <wp:inline distT="0" distB="0" distL="0" distR="0" wp14:anchorId="05DB1343" wp14:editId="09403861">
                                    <wp:extent cx="5715000" cy="1905000"/>
                                    <wp:effectExtent l="0" t="0" r="0" b="0"/>
                                    <wp:docPr id="31" name="Obraz 31" descr="2023 conferenc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2023 conference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7ABB9E6" w14:textId="77777777" w:rsidR="0078423E" w:rsidRDefault="0078423E">
                        <w:pPr>
                          <w:rPr>
                            <w:rFonts w:ascii="Open Sans" w:eastAsia="Times New Roman" w:hAnsi="Open Sans" w:cs="Open Sans"/>
                            <w:color w:val="333333"/>
                          </w:rPr>
                        </w:pPr>
                      </w:p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1"/>
                        </w:tblGrid>
                        <w:tr w:rsidR="0078423E" w:rsidRPr="0078423E" w14:paraId="710C87C5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:rsidRPr="0078423E" w14:paraId="0444983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78423E" w:rsidRPr="0078423E" w14:paraId="6FC20462" w14:textId="77777777">
                                      <w:trPr>
                                        <w:trHeight w:val="315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78423E" w:rsidRPr="0078423E" w14:paraId="15C721D9" w14:textId="77777777"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p w14:paraId="220786B2" w14:textId="77777777" w:rsidR="0078423E" w:rsidRPr="0078423E" w:rsidRDefault="0078423E">
                                                <w:pPr>
                                                  <w:jc w:val="center"/>
                                                  <w:rPr>
                                                    <w:rFonts w:ascii="Open Sans" w:eastAsia="Times New Roman" w:hAnsi="Open Sans" w:cs="Open Sans"/>
                                                    <w:color w:val="333333"/>
                                                    <w:lang w:val="fr-BE"/>
                                                  </w:rPr>
                                                </w:pPr>
                                                <w:r w:rsidRPr="0078423E">
                                                  <w:rPr>
                                                    <w:rFonts w:ascii="Open Sans" w:eastAsia="Times New Roman" w:hAnsi="Open Sans" w:cs="Open Sans"/>
                                                    <w:color w:val="333333"/>
                                                    <w:lang w:val="fr-BE"/>
                                                  </w:rPr>
                                                  <w:t>The IBA stages around 50 specialist conferences a year, focusing on a wide range of legal practice areas. Attendance at these conferences will provide you with:</w:t>
                                                </w:r>
                                                <w:r w:rsidRPr="0078423E">
                                                  <w:rPr>
                                                    <w:rFonts w:ascii="Open Sans" w:eastAsia="Times New Roman" w:hAnsi="Open Sans" w:cs="Open Sans"/>
                                                    <w:color w:val="333333"/>
                                                    <w:lang w:val="fr-BE"/>
                                                  </w:rPr>
                                                  <w:br/>
                                                </w:r>
                                                <w:r w:rsidRPr="0078423E">
                                                  <w:rPr>
                                                    <w:rFonts w:ascii="Open Sans" w:eastAsia="Times New Roman" w:hAnsi="Open Sans" w:cs="Open Sans"/>
                                                    <w:color w:val="333333"/>
                                                    <w:lang w:val="fr-BE"/>
                                                  </w:rPr>
                                                  <w:br/>
                                                  <w:t>• Up-to-date knowledge of key developments in your area of law</w:t>
                                                </w:r>
                                                <w:r w:rsidRPr="0078423E">
                                                  <w:rPr>
                                                    <w:rFonts w:ascii="Open Sans" w:eastAsia="Times New Roman" w:hAnsi="Open Sans" w:cs="Open Sans"/>
                                                    <w:color w:val="333333"/>
                                                    <w:lang w:val="fr-BE"/>
                                                  </w:rPr>
                                                  <w:br/>
                                                  <w:t>• Unparalleled networking opportunities with legal professionals from around the world</w:t>
                                                </w:r>
                                                <w:r w:rsidRPr="0078423E">
                                                  <w:rPr>
                                                    <w:rFonts w:ascii="Open Sans" w:eastAsia="Times New Roman" w:hAnsi="Open Sans" w:cs="Open Sans"/>
                                                    <w:color w:val="333333"/>
                                                    <w:lang w:val="fr-BE"/>
                                                  </w:rPr>
                                                  <w:br/>
                                                  <w:t xml:space="preserve">• A greater knowledge of the role of law in society </w:t>
                                                </w:r>
                                                <w:r w:rsidRPr="0078423E">
                                                  <w:rPr>
                                                    <w:rFonts w:ascii="Open Sans" w:eastAsia="Times New Roman" w:hAnsi="Open Sans" w:cs="Open Sans"/>
                                                    <w:color w:val="333333"/>
                                                    <w:lang w:val="fr-BE"/>
                                                  </w:rPr>
                                                  <w:br/>
                                                  <w:t>• Invaluable international connections with leading practitioners worldwide</w:t>
                                                </w:r>
                                                <w:r w:rsidRPr="0078423E">
                                                  <w:rPr>
                                                    <w:rFonts w:ascii="Open Sans" w:eastAsia="Times New Roman" w:hAnsi="Open Sans" w:cs="Open Sans"/>
                                                    <w:color w:val="333333"/>
                                                    <w:lang w:val="fr-BE"/>
                                                  </w:rPr>
                                                  <w:br/>
                                                  <w:t>• The opportunity to be part of the debate about the future of law</w:t>
                                                </w:r>
                                                <w:r w:rsidRPr="0078423E">
                                                  <w:rPr>
                                                    <w:rFonts w:ascii="Open Sans" w:eastAsia="Times New Roman" w:hAnsi="Open Sans" w:cs="Open Sans"/>
                                                    <w:color w:val="333333"/>
                                                    <w:lang w:val="fr-BE"/>
                                                  </w:rPr>
                                                  <w:br/>
                                                </w:r>
                                                <w:r w:rsidRPr="0078423E">
                                                  <w:rPr>
                                                    <w:rFonts w:ascii="Open Sans" w:eastAsia="Times New Roman" w:hAnsi="Open Sans" w:cs="Open Sans"/>
                                                    <w:color w:val="333333"/>
                                                    <w:lang w:val="fr-BE"/>
                                                  </w:rPr>
                                                  <w:br/>
                                                  <w:t>Below you will find details of all upcoming IBA events, with links to the relevant conference mini-sites.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36A4ABE" w14:textId="77777777" w:rsidR="0078423E" w:rsidRPr="0078423E" w:rsidRDefault="0078423E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val="fr-B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12F07A3" w14:textId="77777777" w:rsidR="0078423E" w:rsidRPr="0078423E" w:rsidRDefault="0078423E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val="fr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901899" w14:textId="77777777" w:rsidR="0078423E" w:rsidRP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c>
                        </w:tr>
                        <w:tr w:rsidR="0078423E" w14:paraId="6B5F97E7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7144168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0112F2FA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12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12th Annual London Finance and Capital Markets Conference</w:t>
                                      </w:r>
                                    </w:hyperlink>
                                  </w:p>
                                  <w:p w14:paraId="4F000323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16-17 January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One Great George Street, London, England</w:t>
                                    </w:r>
                                  </w:p>
                                  <w:p w14:paraId="4A210EDD" w14:textId="6B9D0314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5C20A4D0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3B81C44F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0F318F3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117DC416" w14:textId="77777777" w:rsid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hyperlink r:id="rId13" w:tgtFrame="_blank" w:tooltip="12th Annual London Finance and Capital Markets Conference" w:history="1">
                                      <w:r w:rsid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IBA 5th </w:t>
                                      </w:r>
                                      <w:proofErr w:type="spellStart"/>
                                      <w:r w:rsid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Silicon</w:t>
                                      </w:r>
                                      <w:proofErr w:type="spellEnd"/>
                                      <w:r w:rsid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Beach Conference: From Start-</w:t>
                                      </w:r>
                                      <w:proofErr w:type="spellStart"/>
                                      <w:r w:rsid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Up</w:t>
                                      </w:r>
                                      <w:proofErr w:type="spellEnd"/>
                                      <w:r w:rsid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to </w:t>
                                      </w:r>
                                      <w:proofErr w:type="spellStart"/>
                                      <w:r w:rsid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Exit</w:t>
                                      </w:r>
                                      <w:proofErr w:type="spellEnd"/>
                                    </w:hyperlink>
                                  </w:p>
                                  <w:p w14:paraId="20D82E4D" w14:textId="77777777" w:rsid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22-24 January 2023 </w:t>
                                    </w:r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Hilton Santa </w:t>
                                    </w:r>
                                    <w:proofErr w:type="spellStart"/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Monica</w:t>
                                    </w:r>
                                    <w:proofErr w:type="spellEnd"/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, Santa </w:t>
                                    </w:r>
                                    <w:proofErr w:type="spellStart"/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Monica</w:t>
                                    </w:r>
                                    <w:proofErr w:type="spellEnd"/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, USA</w:t>
                                    </w:r>
                                  </w:p>
                                  <w:p w14:paraId="0AF25EF5" w14:textId="640D1F21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7B4FB28D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1690AEC9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03D9D72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5D1E72D7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14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11th IBA European Corporate and Private M&amp;A Conference</w:t>
                                      </w:r>
                                    </w:hyperlink>
                                  </w:p>
                                  <w:p w14:paraId="7428999D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2-3 February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The Westin Paris - Vendôme Hotel, Paris, France</w:t>
                                    </w:r>
                                  </w:p>
                                  <w:p w14:paraId="5654875D" w14:textId="0F1FC3B8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57208B66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0821BB44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63CB4EF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2F13DFDF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15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The Fundamentals of International Legal Business Practice</w:t>
                                      </w:r>
                                    </w:hyperlink>
                                  </w:p>
                                  <w:p w14:paraId="28802FF3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22 February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ParkRoyal Collection Marina Bay, Singapore</w:t>
                                    </w:r>
                                  </w:p>
                                  <w:p w14:paraId="2D67022D" w14:textId="4E897AB3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09A132AD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63CB5E2A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53E3719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285F8B05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16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7th IBA Asia Pacific Regional Forum Biennial Conference  </w:t>
                                      </w:r>
                                    </w:hyperlink>
                                  </w:p>
                                  <w:p w14:paraId="74650E76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22-24 February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ParkRoyal Collection Marina Bay, Singapore</w:t>
                                    </w:r>
                                  </w:p>
                                  <w:p w14:paraId="095D1B0D" w14:textId="01CE93C9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5789FD68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4071A34E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4998202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6AE6209F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17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ESG: The Role of Lawyers Today and in the Future</w:t>
                                      </w:r>
                                    </w:hyperlink>
                                  </w:p>
                                  <w:p w14:paraId="197E5DB7" w14:textId="77777777" w:rsid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28 </w:t>
                                    </w:r>
                                    <w:proofErr w:type="spellStart"/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February</w:t>
                                    </w:r>
                                    <w:proofErr w:type="spellEnd"/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 - 1 March 2023 </w:t>
                                    </w:r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New York, USA</w:t>
                                    </w:r>
                                  </w:p>
                                  <w:p w14:paraId="51D73EFC" w14:textId="4A80F395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6C16C432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:rsidRPr="0078423E" w14:paraId="0F3A7C9E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:rsidRPr="0078423E" w14:paraId="7D298BE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34A79A66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18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28th Annual International Private Client Conference: New realities in the private client practice</w:t>
                                      </w:r>
                                    </w:hyperlink>
                                  </w:p>
                                  <w:p w14:paraId="1CDB0277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6-7 March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Claridge's, London, England</w:t>
                                    </w:r>
                                  </w:p>
                                  <w:p w14:paraId="58317A31" w14:textId="2DC320C2" w:rsidR="0078423E" w:rsidRP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  <w:lang w:val="fr-BE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3DE82E06" w14:textId="77777777" w:rsidR="0078423E" w:rsidRP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c>
                        </w:tr>
                      </w:tbl>
                      <w:p w14:paraId="51CB641B" w14:textId="77777777" w:rsidR="0078423E" w:rsidRPr="0078423E" w:rsidRDefault="0078423E">
                        <w:pPr>
                          <w:rPr>
                            <w:rFonts w:ascii="Open Sans" w:eastAsia="Times New Roman" w:hAnsi="Open Sans" w:cs="Open Sans"/>
                            <w:color w:val="333333"/>
                            <w:lang w:val="fr-BE"/>
                          </w:rPr>
                        </w:pPr>
                      </w:p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1"/>
                        </w:tblGrid>
                        <w:tr w:rsidR="0078423E" w:rsidRPr="0078423E" w14:paraId="4D247D62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:rsidRPr="0078423E" w14:paraId="7F7BD47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02CC4E2F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19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21st Annual International Conference on Private Investment Funds</w:t>
                                      </w:r>
                                    </w:hyperlink>
                                  </w:p>
                                  <w:p w14:paraId="72E0038A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12-14 March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London, England</w:t>
                                    </w:r>
                                  </w:p>
                                  <w:p w14:paraId="479A249F" w14:textId="138C97FA" w:rsidR="0078423E" w:rsidRP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  <w:lang w:val="fr-BE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4C936207" w14:textId="77777777" w:rsidR="0078423E" w:rsidRP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c>
                        </w:tr>
                        <w:tr w:rsidR="0078423E" w14:paraId="78D28B45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1A19EE9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52632831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20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8th Biennial Conference on Construction Projects from Conception to Completion</w:t>
                                      </w:r>
                                    </w:hyperlink>
                                  </w:p>
                                  <w:p w14:paraId="4109C567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16-18 March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Hotel de Rome, Berlin, Germany</w:t>
                                    </w:r>
                                  </w:p>
                                  <w:p w14:paraId="6C5F2BA3" w14:textId="260B6934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6FE32A16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:rsidRPr="0078423E" w14:paraId="6994F978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:rsidRPr="0078423E" w14:paraId="311A306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6AB4FA78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21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IBA War Crimes Committee Conference 2023: Pursuing justice in a world on fire</w:t>
                                      </w:r>
                                    </w:hyperlink>
                                  </w:p>
                                  <w:p w14:paraId="3BF9BA8A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18 March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The Hague, the Netherlands</w:t>
                                    </w:r>
                                  </w:p>
                                  <w:p w14:paraId="0A5D1C7A" w14:textId="071E584E" w:rsidR="0078423E" w:rsidRP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  <w:lang w:val="fr-BE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54C01FE8" w14:textId="77777777" w:rsidR="0078423E" w:rsidRP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c>
                        </w:tr>
                        <w:tr w:rsidR="0078423E" w14:paraId="121A3F53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4605BDF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36729FAE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22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Annual IBA Latin American Regional Forum Training Course for Young Lawyers</w:t>
                                      </w:r>
                                    </w:hyperlink>
                                  </w:p>
                                  <w:p w14:paraId="6664AB1A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21 March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Pontificia Universidad Javeriana, Bogota, Colombia</w:t>
                                    </w:r>
                                  </w:p>
                                  <w:p w14:paraId="5CB92678" w14:textId="46155A1A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65553D36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76C6B1B4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1DDECA2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477A35F1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23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Biennial IBA Latin American Regional Forum Conference</w:t>
                                      </w:r>
                                    </w:hyperlink>
                                  </w:p>
                                  <w:p w14:paraId="36744BA6" w14:textId="77777777" w:rsid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22-24 March 2023 </w:t>
                                    </w:r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Cartagena, </w:t>
                                    </w:r>
                                    <w:proofErr w:type="spellStart"/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Colombia</w:t>
                                    </w:r>
                                    <w:proofErr w:type="spellEnd"/>
                                  </w:p>
                                  <w:p w14:paraId="2C88F9AA" w14:textId="6D2D4EC3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06FEC48B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46A6350D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66C2284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68BD4D6E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24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6th Mergers and Acquisitions in the Technology Sector Conference</w:t>
                                      </w:r>
                                    </w:hyperlink>
                                  </w:p>
                                  <w:p w14:paraId="4150638E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23-24 March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The Ritz Carlton, Berlin, Germany</w:t>
                                    </w:r>
                                  </w:p>
                                  <w:p w14:paraId="7AD8B5C4" w14:textId="1ACC372E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418FD9E0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2F1B54B2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2DC4C56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58D2F159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25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IBA/ABA 23rd Annual U.S. and Europe Tax Practice Trends Conference</w:t>
                                      </w:r>
                                    </w:hyperlink>
                                  </w:p>
                                  <w:p w14:paraId="2F81C677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i/>
                                        <w:i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i/>
                                        <w:iCs/>
                                        <w:color w:val="333333"/>
                                        <w:lang w:val="fr-BE"/>
                                      </w:rPr>
                                      <w:t xml:space="preserve">29-31 March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The Dolder Grand, Zürich, Switzerland</w:t>
                                    </w:r>
                                  </w:p>
                                  <w:p w14:paraId="33BB269B" w14:textId="327BDD53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70D4CF23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1A04E0D0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690B5AD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2B8E0BE6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26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4th Asia-based International Financial Law Conference</w:t>
                                      </w:r>
                                    </w:hyperlink>
                                  </w:p>
                                  <w:p w14:paraId="036B4801" w14:textId="77777777" w:rsid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29-31 March 2023 </w:t>
                                    </w:r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Grand Hyatt, </w:t>
                                    </w:r>
                                    <w:proofErr w:type="spellStart"/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Tokyo</w:t>
                                    </w:r>
                                    <w:proofErr w:type="spellEnd"/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, Japan</w:t>
                                    </w:r>
                                  </w:p>
                                  <w:p w14:paraId="4BF09EDD" w14:textId="3CB175DA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73A848FC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8314961" w14:textId="77777777" w:rsidR="0078423E" w:rsidRDefault="0078423E">
                        <w:pPr>
                          <w:rPr>
                            <w:rFonts w:ascii="Open Sans" w:eastAsia="Times New Roman" w:hAnsi="Open Sans" w:cs="Open Sans"/>
                            <w:color w:val="333333"/>
                          </w:rPr>
                        </w:pPr>
                      </w:p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1"/>
                        </w:tblGrid>
                        <w:tr w:rsidR="0078423E" w:rsidRPr="0078423E" w14:paraId="280E0A05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:rsidRPr="0078423E" w14:paraId="4D3EC56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25D8E276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27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13th IBA Annual Real Estate Investments Conference</w:t>
                                      </w:r>
                                    </w:hyperlink>
                                  </w:p>
                                  <w:p w14:paraId="0C7482A4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19-21 April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Santiago, Chile</w:t>
                                    </w:r>
                                  </w:p>
                                  <w:p w14:paraId="472ABA6D" w14:textId="3E8489BD" w:rsidR="0078423E" w:rsidRP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  <w:lang w:val="fr-BE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7C281080" w14:textId="77777777" w:rsidR="0078423E" w:rsidRP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c>
                        </w:tr>
                        <w:tr w:rsidR="0078423E" w:rsidRPr="0078423E" w14:paraId="73964A26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:rsidRPr="0078423E" w14:paraId="5F1AFDBD" w14:textId="77777777" w:rsidTr="0078423E">
                                <w:trPr>
                                  <w:trHeight w:val="3015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35B6A16F" w14:textId="77777777" w:rsidR="0078423E" w:rsidRPr="0078423E" w:rsidRDefault="00000000" w:rsidP="0078423E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28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Mergers and Acquisitions in India: is India the last oasis of hope in a global slowdown</w:t>
                                      </w:r>
                                    </w:hyperlink>
                                  </w:p>
                                  <w:p w14:paraId="3A5BF784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24-25 April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Mumbai, India</w:t>
                                    </w:r>
                                  </w:p>
                                  <w:p w14:paraId="61B10508" w14:textId="73E783B5" w:rsidR="0078423E" w:rsidRP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  <w:lang w:val="fr-BE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298522D7" w14:textId="77777777" w:rsidR="0078423E" w:rsidRP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c>
                        </w:tr>
                        <w:tr w:rsidR="0078423E" w14:paraId="08652C5B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075F54D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22226B45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29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Annual IBA Litigation Forum</w:t>
                                      </w:r>
                                    </w:hyperlink>
                                  </w:p>
                                  <w:p w14:paraId="1D79FBC1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3-5 May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Four Seasons Hotel, Buenos Aires, Argentina</w:t>
                                    </w:r>
                                  </w:p>
                                  <w:p w14:paraId="4B048496" w14:textId="6EC5A7D9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6F46C0F3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:rsidRPr="0078423E" w14:paraId="34235587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794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794"/>
                              </w:tblGrid>
                              <w:tr w:rsidR="0078423E" w:rsidRPr="0078423E" w14:paraId="0AACD1C8" w14:textId="77777777" w:rsidTr="00E43498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7B450DB6" w14:textId="77777777" w:rsidR="0078423E" w:rsidRPr="0078423E" w:rsidRDefault="00000000" w:rsidP="00E43498">
                                    <w:pPr>
                                      <w:pStyle w:val="Nagwek1"/>
                                      <w:ind w:right="-126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30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25th Annual IBA Transnational Crime Conference</w:t>
                                      </w:r>
                                    </w:hyperlink>
                                  </w:p>
                                  <w:p w14:paraId="232BFD13" w14:textId="77777777" w:rsidR="0078423E" w:rsidRPr="0078423E" w:rsidRDefault="0078423E" w:rsidP="00E43498">
                                    <w:pPr>
                                      <w:spacing w:after="240"/>
                                      <w:ind w:right="-126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3-5 May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Boston, USA</w:t>
                                    </w:r>
                                  </w:p>
                                  <w:p w14:paraId="396C4C03" w14:textId="712B90B0" w:rsidR="0078423E" w:rsidRPr="0078423E" w:rsidRDefault="0078423E" w:rsidP="00E43498">
                                    <w:pPr>
                                      <w:ind w:right="-126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  <w:lang w:val="fr-BE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22F88C19" w14:textId="77777777" w:rsidR="0078423E" w:rsidRP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c>
                        </w:tr>
                        <w:tr w:rsidR="0078423E" w:rsidRPr="0078423E" w14:paraId="4341C0A9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:rsidRPr="0078423E" w14:paraId="794591FB" w14:textId="77777777">
                                <w:trPr>
                                  <w:trHeight w:val="2865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4DD245FB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31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37th Annual IBA/IFA Joint Conference</w:t>
                                      </w:r>
                                    </w:hyperlink>
                                  </w:p>
                                  <w:p w14:paraId="16D39F41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9-10 May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Grand Hyatt, Washington, USA</w:t>
                                    </w:r>
                                  </w:p>
                                  <w:p w14:paraId="6DEEB293" w14:textId="578CCBF2" w:rsidR="0078423E" w:rsidRP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  <w:lang w:val="fr-BE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7CFE4FA1" w14:textId="77777777" w:rsidR="0078423E" w:rsidRP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c>
                        </w:tr>
                        <w:tr w:rsidR="0078423E" w:rsidRPr="0078423E" w14:paraId="48616749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:rsidRPr="0078423E" w14:paraId="6523CFF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3A023F7D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32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38th IBA International Financial Law Conference</w:t>
                                      </w:r>
                                    </w:hyperlink>
                                  </w:p>
                                  <w:p w14:paraId="034A7C73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10-12 May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Lisbon, Portugal</w:t>
                                    </w:r>
                                  </w:p>
                                  <w:p w14:paraId="6A053735" w14:textId="523E9402" w:rsidR="0078423E" w:rsidRP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  <w:lang w:val="fr-BE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29EEC752" w14:textId="77777777" w:rsidR="0078423E" w:rsidRP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c>
                        </w:tr>
                        <w:tr w:rsidR="0078423E" w14:paraId="37E7AAB3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3891BD26" w14:textId="77777777">
                                <w:trPr>
                                  <w:trHeight w:val="288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112BBD01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33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7th Global Entrepreneurship Conference</w:t>
                                      </w:r>
                                    </w:hyperlink>
                                  </w:p>
                                  <w:p w14:paraId="55FE78DF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22-23 May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Zürich, Switzerland</w:t>
                                    </w:r>
                                  </w:p>
                                  <w:p w14:paraId="0EED16D6" w14:textId="03592257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4A12377E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0CAD979F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4610348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1EFC1288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34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20th Annual International Mergers &amp; Acquisitions Conference</w:t>
                                      </w:r>
                                    </w:hyperlink>
                                  </w:p>
                                  <w:p w14:paraId="475FA46D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6-7 June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The Plaza Hotel, New York, USA</w:t>
                                    </w:r>
                                  </w:p>
                                  <w:p w14:paraId="6F811504" w14:textId="0EF97477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76BB5B61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605381F4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1D059A7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27F51DCD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35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17th Annual IBA Competition Mid-Year Conference</w:t>
                                      </w:r>
                                    </w:hyperlink>
                                  </w:p>
                                  <w:p w14:paraId="01850BBB" w14:textId="77777777" w:rsid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8-9 </w:t>
                                    </w:r>
                                    <w:proofErr w:type="spellStart"/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June</w:t>
                                    </w:r>
                                    <w:proofErr w:type="spellEnd"/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 2023 </w:t>
                                    </w:r>
                                    <w:proofErr w:type="spellStart"/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Singapore</w:t>
                                    </w:r>
                                    <w:proofErr w:type="spellEnd"/>
                                  </w:p>
                                  <w:p w14:paraId="700C2573" w14:textId="7AB89B63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7B03EACC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17F5DB2C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30FAB8D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5A457837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36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Asia Pacific Mergers &amp; Acquisitions Conference</w:t>
                                      </w:r>
                                    </w:hyperlink>
                                  </w:p>
                                  <w:p w14:paraId="3621B36B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10-11 July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Tokyo, Japan</w:t>
                                    </w:r>
                                  </w:p>
                                  <w:p w14:paraId="1696C470" w14:textId="2A89B5AD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1D927DEE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5160A039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3C05F05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05009DCB" w14:textId="777777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37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The laws of sports: fast and furious or stable and reliable?</w:t>
                                      </w:r>
                                    </w:hyperlink>
                                  </w:p>
                                  <w:p w14:paraId="03B2350A" w14:textId="77777777" w:rsid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13-14 </w:t>
                                    </w:r>
                                    <w:proofErr w:type="spellStart"/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September</w:t>
                                    </w:r>
                                    <w:proofErr w:type="spellEnd"/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 xml:space="preserve"> 2023 </w:t>
                                    </w:r>
                                    <w:proofErr w:type="spellStart"/>
                                    <w:r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  <w:t>Qatar</w:t>
                                    </w:r>
                                    <w:proofErr w:type="spellEnd"/>
                                  </w:p>
                                  <w:p w14:paraId="1F091F64" w14:textId="77BCDDF1" w:rsidR="0078423E" w:rsidRDefault="0078423E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__________________________________________</w:t>
                                    </w:r>
                                  </w:p>
                                </w:tc>
                              </w:tr>
                            </w:tbl>
                            <w:p w14:paraId="4AE1BEC6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7F7DD5EE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41B905D3" w14:textId="77777777">
                                <w:trPr>
                                  <w:trHeight w:val="321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shd w:val="clear" w:color="auto" w:fill="FFFFFF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14:paraId="3BE4A7B4" w14:textId="5A71F077" w:rsidR="0078423E" w:rsidRPr="0078423E" w:rsidRDefault="00000000">
                                    <w:pPr>
                                      <w:pStyle w:val="Nagwek1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hyperlink r:id="rId38" w:tgtFrame="_blank" w:tooltip="12th Annual London Finance and Capital Markets Conference" w:history="1"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IBA Annual Conference Paris</w:t>
                                      </w:r>
                                      <w:r w:rsidR="007D5AF3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 xml:space="preserve"> </w:t>
                                      </w:r>
                                      <w:r w:rsidR="0078423E" w:rsidRPr="0078423E">
                                        <w:rPr>
                                          <w:rStyle w:val="Hipercze"/>
                                          <w:rFonts w:ascii="Open Sans" w:eastAsia="Times New Roman" w:hAnsi="Open Sans" w:cs="Open Sans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val="fr-BE"/>
                                        </w:rPr>
                                        <w:t>2023</w:t>
                                      </w:r>
                                    </w:hyperlink>
                                  </w:p>
                                  <w:p w14:paraId="4E0265CE" w14:textId="77777777" w:rsidR="0078423E" w:rsidRPr="0078423E" w:rsidRDefault="0078423E">
                                    <w:pPr>
                                      <w:spacing w:after="240"/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</w:pPr>
                                    <w:r w:rsidRPr="0078423E">
                                      <w:rPr>
                                        <w:rFonts w:ascii="Open Sans" w:eastAsia="Times New Roman" w:hAnsi="Open Sans" w:cs="Open Sans"/>
                                        <w:b/>
                                        <w:bCs/>
                                        <w:color w:val="333333"/>
                                        <w:lang w:val="fr-BE"/>
                                      </w:rPr>
                                      <w:br/>
                                    </w:r>
                                    <w:r w:rsidRPr="0078423E"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 xml:space="preserve">29 October - 3 November 2023 </w:t>
                                    </w:r>
                                    <w:r w:rsidRPr="0078423E">
                                      <w:rPr>
                                        <w:rStyle w:val="Uwydatnienie"/>
                                        <w:rFonts w:ascii="Open Sans" w:eastAsia="Times New Roman" w:hAnsi="Open Sans" w:cs="Open Sans"/>
                                        <w:color w:val="333333"/>
                                        <w:lang w:val="fr-BE"/>
                                      </w:rPr>
                                      <w:t>Palais des Congrès, Paris, France</w:t>
                                    </w:r>
                                  </w:p>
                                  <w:p w14:paraId="4AA6683D" w14:textId="77777777" w:rsidR="0078423E" w:rsidRDefault="0078423E">
                                    <w:pPr>
                                      <w:jc w:val="center"/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</w:pPr>
                                    <w:r>
                                      <w:rPr>
                                        <w:rStyle w:val="Pogrubienie"/>
                                        <w:rFonts w:ascii="Open Sans" w:eastAsia="Times New Roman" w:hAnsi="Open Sans" w:cs="Open Sans"/>
                                        <w:color w:val="00278A"/>
                                      </w:rPr>
                                      <w:t>_________________________________________</w:t>
                                    </w:r>
                                  </w:p>
                                  <w:p w14:paraId="28BBA516" w14:textId="3430AE95" w:rsidR="007D5AF3" w:rsidRDefault="007D5AF3">
                                    <w:pPr>
                                      <w:jc w:val="center"/>
                                      <w:rPr>
                                        <w:rFonts w:ascii="Open Sans" w:eastAsia="Times New Roman" w:hAnsi="Open Sans" w:cs="Open Sans"/>
                                        <w:color w:val="333333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213868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81FEF9" w14:textId="77777777" w:rsidR="0078423E" w:rsidRDefault="0078423E">
                        <w:pPr>
                          <w:rPr>
                            <w:rFonts w:ascii="Open Sans" w:eastAsia="Times New Roman" w:hAnsi="Open Sans" w:cs="Open Sans"/>
                            <w:color w:val="333333"/>
                          </w:rPr>
                        </w:pPr>
                      </w:p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41"/>
                        </w:tblGrid>
                        <w:tr w:rsidR="0078423E" w14:paraId="3C0C816A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1AC92AC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1277A"/>
                                    <w:vAlign w:val="center"/>
                                    <w:hideMark/>
                                  </w:tcPr>
                                  <w:p w14:paraId="36489D59" w14:textId="77777777" w:rsidR="0078423E" w:rsidRDefault="0078423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7B377D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8423E" w14:paraId="795C03F4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5F5F5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8423E" w14:paraId="7B54C0C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p w14:paraId="3C393FE3" w14:textId="77777777" w:rsidR="0078423E" w:rsidRDefault="0078423E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747FE9" w14:textId="77777777" w:rsidR="0078423E" w:rsidRDefault="0078423E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10A0A6" w14:textId="77777777" w:rsidR="0078423E" w:rsidRDefault="0078423E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95F7D5" w14:textId="77777777" w:rsidR="0078423E" w:rsidRDefault="0078423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EED37B" w14:textId="77777777" w:rsidR="0078423E" w:rsidRDefault="007842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B9014A" w14:textId="12A0F66D" w:rsidR="009F414C" w:rsidRPr="0078423E" w:rsidRDefault="009F414C" w:rsidP="007D5AF3"/>
    <w:sectPr w:rsidR="009F414C" w:rsidRPr="0078423E" w:rsidSect="00E43498">
      <w:headerReference w:type="default" r:id="rId39"/>
      <w:pgSz w:w="11906" w:h="16838"/>
      <w:pgMar w:top="851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9771" w14:textId="77777777" w:rsidR="00211969" w:rsidRDefault="00211969" w:rsidP="0078423E">
      <w:r>
        <w:separator/>
      </w:r>
    </w:p>
  </w:endnote>
  <w:endnote w:type="continuationSeparator" w:id="0">
    <w:p w14:paraId="7972338E" w14:textId="77777777" w:rsidR="00211969" w:rsidRDefault="00211969" w:rsidP="0078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951B" w14:textId="77777777" w:rsidR="00211969" w:rsidRDefault="00211969" w:rsidP="0078423E">
      <w:r>
        <w:separator/>
      </w:r>
    </w:p>
  </w:footnote>
  <w:footnote w:type="continuationSeparator" w:id="0">
    <w:p w14:paraId="7132EC55" w14:textId="77777777" w:rsidR="00211969" w:rsidRDefault="00211969" w:rsidP="0078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text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78423E" w14:paraId="0CB97341" w14:textId="77777777" w:rsidTr="00F4088B">
      <w:tc>
        <w:tcPr>
          <w:tcW w:w="5000" w:type="pct"/>
          <w:vAlign w:val="center"/>
          <w:hideMark/>
        </w:tcPr>
        <w:p w14:paraId="1FC96877" w14:textId="66B2F2E0" w:rsidR="0078423E" w:rsidRDefault="0078423E" w:rsidP="0078423E">
          <w:pPr>
            <w:jc w:val="center"/>
            <w:rPr>
              <w:rFonts w:ascii="Open Sans" w:hAnsi="Open Sans" w:cs="Open Sans"/>
              <w:color w:val="333333"/>
            </w:rPr>
          </w:pPr>
        </w:p>
      </w:tc>
    </w:tr>
  </w:tbl>
  <w:p w14:paraId="62B4F06B" w14:textId="77777777" w:rsidR="0078423E" w:rsidRDefault="007842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7D"/>
    <w:rsid w:val="00211969"/>
    <w:rsid w:val="004E0D63"/>
    <w:rsid w:val="0078423E"/>
    <w:rsid w:val="007D5AF3"/>
    <w:rsid w:val="008578A4"/>
    <w:rsid w:val="009F414C"/>
    <w:rsid w:val="00C84F7D"/>
    <w:rsid w:val="00CD6EF1"/>
    <w:rsid w:val="00E43498"/>
    <w:rsid w:val="00F5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A70E"/>
  <w15:chartTrackingRefBased/>
  <w15:docId w15:val="{647A211B-8B1E-4992-BD76-9DE9B155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F7D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42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C84F7D"/>
    <w:pPr>
      <w:spacing w:after="150"/>
      <w:outlineLvl w:val="2"/>
    </w:pPr>
    <w:rPr>
      <w:sz w:val="36"/>
      <w:szCs w:val="36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C84F7D"/>
    <w:pPr>
      <w:spacing w:after="150"/>
      <w:outlineLvl w:val="3"/>
    </w:pPr>
    <w:rPr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F7D"/>
    <w:rPr>
      <w:rFonts w:ascii="Calibri" w:hAnsi="Calibri" w:cs="Calibri"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F7D"/>
    <w:rPr>
      <w:rFonts w:ascii="Calibri" w:hAnsi="Calibri" w:cs="Calibri"/>
      <w:sz w:val="30"/>
      <w:szCs w:val="3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84F7D"/>
    <w:rPr>
      <w:strike w:val="0"/>
      <w:dstrike w:val="0"/>
      <w:color w:val="0000FF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C84F7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84F7D"/>
    <w:rPr>
      <w:b/>
      <w:bCs/>
    </w:rPr>
  </w:style>
  <w:style w:type="character" w:styleId="Uwydatnienie">
    <w:name w:val="Emphasis"/>
    <w:basedOn w:val="Domylnaczcionkaakapitu"/>
    <w:uiPriority w:val="20"/>
    <w:qFormat/>
    <w:rsid w:val="00C84F7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842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button-link1">
    <w:name w:val="button-link1"/>
    <w:basedOn w:val="Domylnaczcionkaakapitu"/>
    <w:rsid w:val="0078423E"/>
    <w:rPr>
      <w:strike w:val="0"/>
      <w:dstrike w:val="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784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23E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4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23E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mc-link.s4hana.ondemand.com/eu/data-buffer/sap/public/cuan/link/100/30931FC03DC1E6ACEE35B7EB393988687EA52C83?_V_=2&amp;_K11_=7F86592A685CAC70C496B382A44DAC34952327CB&amp;_L54AD1F204_=c2NlbmFyaW89TUxDUEcmdGVuYW50PW15MzA2MzczLnM0aGFuYS5vbmRlbWFuZC5jb20mdGFyZ2V0PWh0dHBzOi8vd3d3LmliYW5ldC5vcmcvY29uZmVyZW5jZS1kZXRhaWxzL0NPTkYyMjg0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988a40989b82d10a7a9a8cee4559e30ef9c122b73bf40cd11ebebb468049e85f" TargetMode="External"/><Relationship Id="rId18" Type="http://schemas.openxmlformats.org/officeDocument/2006/relationships/hyperlink" Target="https://smc-link.s4hana.ondemand.com/eu/data-buffer/sap/public/cuan/link/100/30931FC03DC1E6ACEE35B7EB393988687EA52C83?_V_=2&amp;_K11_=07A269345C045A3E28CB43F0D4E0C222E088CC6F&amp;_L54AD1F204_=c2NlbmFyaW89TUxDUEcmdGVuYW50PW15MzA2MzczLnM0aGFuYS5vbmRlbWFuZC5jb20mdGFyZ2V0PWh0dHBzOi8vd3d3LmliYW5ldC5vcmcvY29uZmVyZW5jZS1kZXRhaWxzL0NPTkYyMjk4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faba82b5fe4b3573249d8808794fdc6fdf81e776cfd44250f5a6da647912ba49" TargetMode="External"/><Relationship Id="rId26" Type="http://schemas.openxmlformats.org/officeDocument/2006/relationships/hyperlink" Target="https://smc-link.s4hana.ondemand.com/eu/data-buffer/sap/public/cuan/link/100/30931FC03DC1E6ACEE35B7EB393988687EA52C83?_V_=2&amp;_K11_=23763E42A79D181F3F33E03D2CCD8E2AFF64E848&amp;_L54AD1F204_=c2NlbmFyaW89TUxDUEcmdGVuYW50PW15MzA2MzczLnM0aGFuYS5vbmRlbWFuZC5jb20mdGFyZ2V0PWh0dHBzOi8vd3d3LmliYW5ldC5vcmcvY29uZmVyZW5jZS1kZXRhaWxzL0NPTkYyMzAw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6dc434eeb9d199169776b79c63b49f1172a2b9297d0acc40828f492f8c51e650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smc-link.s4hana.ondemand.com/eu/data-buffer/sap/public/cuan/link/100/30931FC03DC1E6ACEE35B7EB393988687EA52C83?_V_=2&amp;_K11_=BEAE5645517E0D216CB5BDE6E0A7FB9EEFF93625&amp;_L54AD1F204_=c2NlbmFyaW89TUxDUEcmdGVuYW50PW15MzA2MzczLnM0aGFuYS5vbmRlbWFuZC5jb20mdGFyZ2V0PWh0dHBzOi8vd3d3LmliYW5ldC5vcmcvY29uZmVyZW5jZS1kZXRhaWxzL0NPTkYyMzIw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18f42836ec7e0a57d90e2417b6351dd5cfc9bf242eb0fe415735fd3330fbbc27" TargetMode="External"/><Relationship Id="rId34" Type="http://schemas.openxmlformats.org/officeDocument/2006/relationships/hyperlink" Target="https://smc-link.s4hana.ondemand.com/eu/data-buffer/sap/public/cuan/link/100/30931FC03DC1E6ACEE35B7EB393988687EA52C83?_V_=2&amp;_K11_=0E2B9AF71BCA9640E5B77A041546FC6EEDAE89F6&amp;_L54AD1F204_=c2NlbmFyaW89TUxDUEcmdGVuYW50PW15MzA2MzczLnM0aGFuYS5vbmRlbWFuZC5jb20mdGFyZ2V0PWh0dHBzOi8vd3d3LmliYW5ldC5vcmcvY29uZmVyZW5jZS1kZXRhaWxzL0NPTkYyMjg4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4f335f666702136fbb45deaaf98ec8b1eb3ad234d3008e5756d18651bce68a3d" TargetMode="External"/><Relationship Id="rId7" Type="http://schemas.openxmlformats.org/officeDocument/2006/relationships/hyperlink" Target="https://smc-link.s4hana.ondemand.com/eu/data-buffer/sap/public/cuan/link/100/30931FC03DC1E6ACEE35B7EB393988687EA52C83?_V_=2&amp;_K11_=559E8549BD3F7DA1C4A60B81C69854DFE42EC18A&amp;_L54AD1F204_=c2NlbmFyaW89TUxDUEcmdGVuYW50PW15MzA2MzczLnM0aGFuYS5vbmRlbWFuZC5jb20mdGFyZ2V0PWh0dHBzOi8vd3d3LmliYW5ldC5vcmc%2Fc2FwLW91dGJvdW5kLWlkPTMwOTMxRkMwM0RDMUU2QUNFRTM1QjdFQjM5Mzk4ODY4N0VBNTJDODMmdXRtX3NvdXJjZT1TQVBIeWJyaXMmdXRtX21lZGl1bT1lbWFpbCZ1dG1fY2FtcGFpZ249MjU5OSZ1dG1fdGVybT1FbWlseSUyMDIwMjMlMjBDb25mZXJlbmNlcyUyMEVtYWlsX19fTGluayZ1dG1fY29udGVudD1FTg&amp;_K13_=169&amp;_K14_=216bb953e04fb79fa34dd8ecf9a412346a0ec92c214cb0b34f2fe0010f86d4a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mc-link.s4hana.ondemand.com/eu/data-buffer/sap/public/cuan/link/100/30931FC03DC1E6ACEE35B7EB393988687EA52C83?_V_=2&amp;_K11_=A18C67F35EBC5046A3EF4D315351FC1CBBDBB988&amp;_L54AD1F204_=c2NlbmFyaW89TUxDUEcmdGVuYW50PW15MzA2MzczLnM0aGFuYS5vbmRlbWFuZC5jb20mdGFyZ2V0PWh0dHBzOi8vd3d3LmliYW5ldC5vcmcvY29uZmVyZW5jZS1kZXRhaWxzL0NPTkYyMTg2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e2ae5b9d02d3d17410b051ccc64ced2ab8c100885cead0b751177d846fa175f9" TargetMode="External"/><Relationship Id="rId20" Type="http://schemas.openxmlformats.org/officeDocument/2006/relationships/hyperlink" Target="https://smc-link.s4hana.ondemand.com/eu/data-buffer/sap/public/cuan/link/100/30931FC03DC1E6ACEE35B7EB393988687EA52C83?_V_=2&amp;_K11_=18E3220B8F8581B0F3AA261C4F7039875218EC1D&amp;_L54AD1F204_=c2NlbmFyaW89TUxDUEcmdGVuYW50PW15MzA2MzczLnM0aGFuYS5vbmRlbWFuZC5jb20mdGFyZ2V0PWh0dHBzOi8vd3d3LmliYW5ldC5vcmcvY29uZmVyZW5jZS1kZXRhaWxzL0NPTkYyMjc1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8cdc046177b992908ccfcbf11b9e407fcca62314be28be4641cb186651473b19" TargetMode="External"/><Relationship Id="rId29" Type="http://schemas.openxmlformats.org/officeDocument/2006/relationships/hyperlink" Target="https://smc-link.s4hana.ondemand.com/eu/data-buffer/sap/public/cuan/link/100/30931FC03DC1E6ACEE35B7EB393988687EA52C83?_V_=2&amp;_K11_=6F5277C585B0A1D86F1818FADD883A8F251251D0&amp;_L54AD1F204_=c2NlbmFyaW89TUxDUEcmdGVuYW50PW15MzA2MzczLnM0aGFuYS5vbmRlbWFuZC5jb20mdGFyZ2V0PWh0dHBzOi8vd3d3LmliYW5ldC5vcmcvY29uZmVyZW5jZS1kZXRhaWxzL0NPTkYyMzEw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e3794297928a7314360b2663a19995d6de90d46eea3563ae1504b85ae09238c6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https://smc-link.s4hana.ondemand.com/eu/data-buffer/sap/public/cuan/link/100/30931FC03DC1E6ACEE35B7EB393988687EA52C83/pixel.gif?_L54AD1F204_=c2NlbmFyaW89TUxPUEVOJnRlbmFudD1teTMwNjM3My5zNGhhbmEub25kZW1hbmQuY29t" TargetMode="External"/><Relationship Id="rId11" Type="http://schemas.openxmlformats.org/officeDocument/2006/relationships/image" Target="https://d15s8w1eugxohz.cloudfront.net/smd-rg3unv4onv/public/dl?shr=eHILJOiCIuoGbNk7vxPQ3IW_E4dukcCi9bhyH_7L7v0&amp;obj=Xym3xnZQk8qJ-TT2CqvHNJZTsgu8Ll88Tz-O-h2bBpE" TargetMode="External"/><Relationship Id="rId24" Type="http://schemas.openxmlformats.org/officeDocument/2006/relationships/hyperlink" Target="https://smc-link.s4hana.ondemand.com/eu/data-buffer/sap/public/cuan/link/100/30931FC03DC1E6ACEE35B7EB393988687EA52C83?_V_=2&amp;_K11_=C06BA241F2C101D47701B35D5DB00E398C171D14&amp;_L54AD1F204_=c2NlbmFyaW89TUxDUEcmdGVuYW50PW15MzA2MzczLnM0aGFuYS5vbmRlbWFuZC5jb20mdGFyZ2V0PWh0dHBzOi8vd3d3LmliYW5ldC5vcmcvY29uZmVyZW5jZS1kZXRhaWxzL0NPTkYyMjc3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9cf2463142d5c0b2a79d1dbd0abb849920e1c293f551fc7bb545a59b8ce2c133" TargetMode="External"/><Relationship Id="rId32" Type="http://schemas.openxmlformats.org/officeDocument/2006/relationships/hyperlink" Target="https://smc-link.s4hana.ondemand.com/eu/data-buffer/sap/public/cuan/link/100/30931FC03DC1E6ACEE35B7EB393988687EA52C83?_V_=2&amp;_K11_=7592F29BCE2BFF85E6F1D8874D63C178CA6DD575&amp;_L54AD1F204_=c2NlbmFyaW89TUxDUEcmdGVuYW50PW15MzA2MzczLnM0aGFuYS5vbmRlbWFuZC5jb20mdGFyZ2V0PWh0dHBzOi8vd3d3LmliYW5ldC5vcmcvY29uZmVyZW5jZS1kZXRhaWxzL0NPTkYyMzI2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537a5880eff6371edce5adf776afd19f2b673377da06023a12069d7349b6845e" TargetMode="External"/><Relationship Id="rId37" Type="http://schemas.openxmlformats.org/officeDocument/2006/relationships/hyperlink" Target="https://smc-link.s4hana.ondemand.com/eu/data-buffer/sap/public/cuan/link/100/30931FC03DC1E6ACEE35B7EB393988687EA52C83?_V_=2&amp;_K11_=E81FD858AC491C7D6B47BD15C10662C571D3957F&amp;_L54AD1F204_=c2NlbmFyaW89TUxDUEcmdGVuYW50PW15MzA2MzczLnM0aGFuYS5vbmRlbWFuZC5jb20mdGFyZ2V0PWh0dHBzOi8vd3d3LmliYW5ldC5vcmcvY29uZmVyZW5jZS1kZXRhaWxzL0NPTkYyMzE4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9c090ccc078fcf85c776528559e8dcbd5f25bcbecb4abf6026c9fb313e7511a6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smc-link.s4hana.ondemand.com/eu/data-buffer/sap/public/cuan/link/100/30931FC03DC1E6ACEE35B7EB393988687EA52C83?_V_=2&amp;_K11_=3A9F94FECE8199A8FFFFA3A724954797D3E566EF&amp;_L54AD1F204_=c2NlbmFyaW89TUxDUEcmdGVuYW50PW15MzA2MzczLnM0aGFuYS5vbmRlbWFuZC5jb20mdGFyZ2V0PWh0dHBzOi8vd3d3LmliYW5ldC5vcmcvY29uZmVyZW5jZS1kZXRhaWxzL0NPTkYyMjg1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da655f4fc38dad063476947f1e560db20f16f68f82ce00148ed62d0e49aa5c27" TargetMode="External"/><Relationship Id="rId23" Type="http://schemas.openxmlformats.org/officeDocument/2006/relationships/hyperlink" Target="https://smc-link.s4hana.ondemand.com/eu/data-buffer/sap/public/cuan/link/100/30931FC03DC1E6ACEE35B7EB393988687EA52C83?_V_=2&amp;_K11_=CD32CF2B127D532E50DCE367B422981925648EF4&amp;_L54AD1F204_=c2NlbmFyaW89TUxDUEcmdGVuYW50PW15MzA2MzczLnM0aGFuYS5vbmRlbWFuZC5jb20mdGFyZ2V0PWh0dHBzOi8vd3d3LmliYW5ldC5vcmcvY29uZmVyZW5jZS1kZXRhaWxzL0NPTkYyMjM3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08c784c6fb1bcefd3f509c8e9e23b76741eec0d536b141ef30b6a58295a34882" TargetMode="External"/><Relationship Id="rId28" Type="http://schemas.openxmlformats.org/officeDocument/2006/relationships/hyperlink" Target="https://smc-link.s4hana.ondemand.com/eu/data-buffer/sap/public/cuan/link/100/30931FC03DC1E6ACEE35B7EB393988687EA52C83?_V_=2&amp;_K11_=80207B6C27BFA3CF59AE24385B49A47B3B991829&amp;_L54AD1F204_=c2NlbmFyaW89TUxDUEcmdGVuYW50PW15MzA2MzczLnM0aGFuYS5vbmRlbWFuZC5jb20mdGFyZ2V0PWh0dHBzOi8vd3d3LmliYW5ldC5vcmcvY29uZmVyZW5jZS1kZXRhaWxzL0NPTkYyMjQ5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1062743a5f6833cc4cb06aabcbfed4b9acbe3ca132f227daa300bd3c6ec04f41" TargetMode="External"/><Relationship Id="rId36" Type="http://schemas.openxmlformats.org/officeDocument/2006/relationships/hyperlink" Target="https://smc-link.s4hana.ondemand.com/eu/data-buffer/sap/public/cuan/link/100/30931FC03DC1E6ACEE35B7EB393988687EA52C83?_V_=2&amp;_K11_=5479264F2309D79708D745D08DCFDFDCAEE65BAB&amp;_L54AD1F204_=c2NlbmFyaW89TUxDUEcmdGVuYW50PW15MzA2MzczLnM0aGFuYS5vbmRlbWFuZC5jb20mdGFyZ2V0PWh0dHBzOi8vd3d3LmliYW5ldC5vcmcvY29uZmVyZW5jZS1kZXRhaWxzL0NPTkYyMzAx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316065aff6e3a563d73f1da66450107cf44166fbff26dc9eb83b918c1d826557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smc-link.s4hana.ondemand.com/eu/data-buffer/sap/public/cuan/link/100/30931FC03DC1E6ACEE35B7EB393988687EA52C83?_V_=2&amp;_K11_=8EA72458DC4D277ACB6265ABE0C99E4D3888AB9F&amp;_L54AD1F204_=c2NlbmFyaW89TUxDUEcmdGVuYW50PW15MzA2MzczLnM0aGFuYS5vbmRlbWFuZC5jb20mdGFyZ2V0PWh0dHBzOi8vd3d3LmliYW5ldC5vcmcvY29uZmVyZW5jZS1kZXRhaWxzL0NPTkYyMjk5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f467ebdfbceef3cff3e1d7005531ee5232ef0f8b2f3451afc3d8f265abeb64df" TargetMode="External"/><Relationship Id="rId31" Type="http://schemas.openxmlformats.org/officeDocument/2006/relationships/hyperlink" Target="https://smc-link.s4hana.ondemand.com/eu/data-buffer/sap/public/cuan/link/100/30931FC03DC1E6ACEE35B7EB393988687EA52C83?_V_=2&amp;_K11_=6F27C93DCC8A605FD8C1CA8514107DB30CC9EA95&amp;_L54AD1F204_=c2NlbmFyaW89TUxDUEcmdGVuYW50PW15MzA2MzczLnM0aGFuYS5vbmRlbWFuZC5jb20mdGFyZ2V0PWh0dHBzOi8vd3d3LmliYW5ldC5vcmcvY29uZmVyZW5jZS1kZXRhaWxzL0NPTkYyMjYw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ae5837cfd6391561afca9733486c4de6c358ac32fd1a70cdd44ae8aa2cbe8ab9" TargetMode="External"/><Relationship Id="rId4" Type="http://schemas.openxmlformats.org/officeDocument/2006/relationships/footnotes" Target="footnotes.xml"/><Relationship Id="rId9" Type="http://schemas.openxmlformats.org/officeDocument/2006/relationships/image" Target="https://d15s8w1eugxohz.cloudfront.net/smd-rg3unv4onv/public/dl?shr=eHILJOiCIuoGbNk7vxPQ3IW_E4dukcCi9bhyH_7L7v0&amp;obj=tcBGKJ3viIMTIWSYi8wrKGIXOGRWFgjmZsP5Bdo1KMI" TargetMode="External"/><Relationship Id="rId14" Type="http://schemas.openxmlformats.org/officeDocument/2006/relationships/hyperlink" Target="https://smc-link.s4hana.ondemand.com/eu/data-buffer/sap/public/cuan/link/100/30931FC03DC1E6ACEE35B7EB393988687EA52C83?_V_=2&amp;_K11_=3FC9934645D8C1A3089BC240E1A90B22E3010A30&amp;_L54AD1F204_=c2NlbmFyaW89TUxDUEcmdGVuYW50PW15MzA2MzczLnM0aGFuYS5vbmRlbWFuZC5jb20mdGFyZ2V0PWh0dHBzOi8vd3d3LmliYW5ldC5vcmcvY29uZmVyZW5jZS1kZXRhaWxzL0NPTkYyMjY5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5e27b4b9c0ed6a2c8a33b49c9b8b360d529ae4c8ab8a5ac4238ca2005577b487" TargetMode="External"/><Relationship Id="rId22" Type="http://schemas.openxmlformats.org/officeDocument/2006/relationships/hyperlink" Target="https://smc-link.s4hana.ondemand.com/eu/data-buffer/sap/public/cuan/link/100/30931FC03DC1E6ACEE35B7EB393988687EA52C83?_V_=2&amp;_K11_=D2A3A99FDE237FA3872A8FA0FF2856E2F8EFA6A0&amp;_L54AD1F204_=c2NlbmFyaW89TUxDUEcmdGVuYW50PW15MzA2MzczLnM0aGFuYS5vbmRlbWFuZC5jb20mdGFyZ2V0PWh0dHBzOi8vd3d3LmliYW5ldC5vcmcvY29uZmVyZW5jZS1kZXRhaWxzL0NPTkYyMjkx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e43693a17e2be5b3a1dda3db77bed5fa826a91262888fc0b2d78e74d5e14f97e" TargetMode="External"/><Relationship Id="rId27" Type="http://schemas.openxmlformats.org/officeDocument/2006/relationships/hyperlink" Target="https://smc-link.s4hana.ondemand.com/eu/data-buffer/sap/public/cuan/link/100/30931FC03DC1E6ACEE35B7EB393988687EA52C83?_V_=2&amp;_K11_=2D8FBFC1D9C9CAC1BAA3B4AF3F6AB880A40145EA&amp;_L54AD1F204_=c2NlbmFyaW89TUxDUEcmdGVuYW50PW15MzA2MzczLnM0aGFuYS5vbmRlbWFuZC5jb20mdGFyZ2V0PWh0dHBzOi8vd3d3LmliYW5ldC5vcmcvY29uZmVyZW5jZS1kZXRhaWxzL0NPTkYyMzEz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250bce57d441b229098cc1c353e4f699ab841c0381ff0e2e7da1b151fc385806" TargetMode="External"/><Relationship Id="rId30" Type="http://schemas.openxmlformats.org/officeDocument/2006/relationships/hyperlink" Target="https://smc-link.s4hana.ondemand.com/eu/data-buffer/sap/public/cuan/link/100/30931FC03DC1E6ACEE35B7EB393988687EA52C83?_V_=2&amp;_K11_=30E38F1E7F6B48E3AB82FEDE63CEC1EF97E8E3B3&amp;_L54AD1F204_=c2NlbmFyaW89TUxDUEcmdGVuYW50PW15MzA2MzczLnM0aGFuYS5vbmRlbWFuZC5jb20mdGFyZ2V0PWh0dHBzOi8vd3d3LmliYW5ldC5vcmcvY29uZmVyZW5jZS1kZXRhaWxzL0NPTkYyMzIx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1fdad03e197aa1de9d352b9debaece7c26ce4e64b7f749a724b36bd412e1bb91" TargetMode="External"/><Relationship Id="rId35" Type="http://schemas.openxmlformats.org/officeDocument/2006/relationships/hyperlink" Target="https://smc-link.s4hana.ondemand.com/eu/data-buffer/sap/public/cuan/link/100/30931FC03DC1E6ACEE35B7EB393988687EA52C83?_V_=2&amp;_K11_=13716A7B819CECD23C24AD6451215DC8866C1880&amp;_L54AD1F204_=c2NlbmFyaW89TUxDUEcmdGVuYW50PW15MzA2MzczLnM0aGFuYS5vbmRlbWFuZC5jb20mdGFyZ2V0PWh0dHBzOi8vd3d3LmliYW5ldC5vcmcvY29uZmVyZW5jZS1kZXRhaWxzL0NPTkYyMjY1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00b7ce4453961b812c0f025c74d12754f1033b1754351ed6a2cedc072d38a3c9" TargetMode="External"/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12" Type="http://schemas.openxmlformats.org/officeDocument/2006/relationships/hyperlink" Target="https://smc-link.s4hana.ondemand.com/eu/data-buffer/sap/public/cuan/link/100/30931FC03DC1E6ACEE35B7EB393988687EA52C83?_V_=2&amp;_K11_=8D1E3E16133A106BB6E85826CCCCD82FA0F9B5F3&amp;_L54AD1F204_=c2NlbmFyaW89TUxDUEcmdGVuYW50PW15MzA2MzczLnM0aGFuYS5vbmRlbWFuZC5jb20mdGFyZ2V0PWh0dHBzOi8vd3d3LmliYW5ldC5vcmcvY29uZmVyZW5jZS1kZXRhaWxzL0NPTkYyMjg2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ce264b595d9412542f26d88f249496589cc317bb028fcc08d7f169ce50f4e17f" TargetMode="External"/><Relationship Id="rId17" Type="http://schemas.openxmlformats.org/officeDocument/2006/relationships/hyperlink" Target="https://smc-link.s4hana.ondemand.com/eu/data-buffer/sap/public/cuan/link/100/30931FC03DC1E6ACEE35B7EB393988687EA52C83?_V_=2&amp;_K11_=05E8060ADB11D95F215B67785026F9750124E5A0&amp;_L54AD1F204_=c2NlbmFyaW89TUxDUEcmdGVuYW50PW15MzA2MzczLnM0aGFuYS5vbmRlbWFuZC5jb20mdGFyZ2V0PWh0dHBzOi8vd3d3LmliYW5ldC5vcmcvY29uZmVyZW5jZS1kZXRhaWxzL0NPTkYyMjgx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0de4e00bbb374222f402ce271286b50c45a1af26f1b92ca0517b26923c2271c4" TargetMode="External"/><Relationship Id="rId25" Type="http://schemas.openxmlformats.org/officeDocument/2006/relationships/hyperlink" Target="https://smc-link.s4hana.ondemand.com/eu/data-buffer/sap/public/cuan/link/100/30931FC03DC1E6ACEE35B7EB393988687EA52C83?_V_=2&amp;_K11_=65895B6BE95620EEEF87D117EADCEEC0714E2009&amp;_L54AD1F204_=c2NlbmFyaW89TUxDUEcmdGVuYW50PW15MzA2MzczLnM0aGFuYS5vbmRlbWFuZC5jb20mdGFyZ2V0PWh0dHBzOi8vd2ViLmN2ZW50LmNvbS9ldmVudC80M2Y2ZDlmYi04MDViLTQyMGUtYWJhZS1iNjhiM2ZhNDgyYWUvc3VtbWFyeT9SZWZJZD1JQkEmc2FwLW91dGJvdW5kLWlkPTMwOTMxRkMwM0RDMUU2QUNFRTM1QjdFQjM5Mzk4ODY4N0VBNTJDODMmdXRtX3NvdXJjZT1TQVBIeWJyaXMmdXRtX21lZGl1bT1lbWFpbCZ1dG1fY2FtcGFpZ249MjU5OSZ1dG1fdGVybT1FbWlseSUyMDIwMjMlMjBDb25mZXJlbmNlcyUyMEVtYWlsX19fMTJ0aCUyMEFubnVhbCUyMExvbmRvbiUyMEZpbmFuY2UlMjBhbmQlMjBDYXBpdGFsJTIwTWFya2V0cyUyMENvbmZlcmVuY2UmdXRtX2NvbnRlbnQ9RU4&amp;_K13_=169&amp;_K14_=02829d861f9e40b7ae6d212cd7f4ec7dfdea1e640f85758e5ab66bbfefb4ed9a" TargetMode="External"/><Relationship Id="rId33" Type="http://schemas.openxmlformats.org/officeDocument/2006/relationships/hyperlink" Target="https://smc-link.s4hana.ondemand.com/eu/data-buffer/sap/public/cuan/link/100/30931FC03DC1E6ACEE35B7EB393988687EA52C83?_V_=2&amp;_K11_=3B398645B11D5CFDE6CB389B1B5EBA1F6BDC54F0&amp;_L54AD1F204_=c2NlbmFyaW89TUxDUEcmdGVuYW50PW15MzA2MzczLnM0aGFuYS5vbmRlbWFuZC5jb20mdGFyZ2V0PWh0dHBzOi8vd3d3LmliYW5ldC5vcmcvY29uZmVyZW5jZS1kZXRhaWxzL0NPTkYyMjk1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2b8e8151cb250ae65659937801a604d239eb04ae98fb7e6b255dff0b6e5f4ca6" TargetMode="External"/><Relationship Id="rId38" Type="http://schemas.openxmlformats.org/officeDocument/2006/relationships/hyperlink" Target="https://smc-link.s4hana.ondemand.com/eu/data-buffer/sap/public/cuan/link/100/30931FC03DC1E6ACEE35B7EB393988687EA52C83?_V_=2&amp;_K11_=B2771B0C931E62EE2C86F68B4B22660A16F2F454&amp;_L54AD1F204_=c2NlbmFyaW89TUxDUEcmdGVuYW50PW15MzA2MzczLnM0aGFuYS5vbmRlbWFuZC5jb20mdGFyZ2V0PWh0dHBzOi8vd3d3LmliYW5ldC5vcmcvY29uZmVyZW5jZS1kZXRhaWxzL0NPTkYyMjQ0P3NhcC1vdXRib3VuZC1pZD0zMDkzMUZDMDNEQzFFNkFDRUUzNUI3RUIzOTM5ODg2ODdFQTUyQzgzJnV0bV9zb3VyY2U9U0FQSHlicmlzJnV0bV9tZWRpdW09ZW1haWwmdXRtX2NhbXBhaWduPTI1OTkmdXRtX3Rlcm09RW1pbHklMjAyMDIzJTIwQ29uZmVyZW5jZXMlMjBFbWFpbF9fXzEydGglMjBBbm51YWwlMjBMb25kb24lMjBGaW5hbmNlJTIwYW5kJTIwQ2FwaXRhbCUyME1hcmtldHMlMjBDb25mZXJlbmNlJnV0bV9jb250ZW50PUVO&amp;_K13_=169&amp;_K14_=f91db1aedaf10221afc7e90abcc906efe97befea0f2840e41b1c63843cf41e8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3877</Words>
  <Characters>23264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zagraniczny NRA</dc:creator>
  <cp:keywords/>
  <dc:description/>
  <cp:lastModifiedBy>Biuro Prasowe NRA - Izabela Matjasik</cp:lastModifiedBy>
  <cp:revision>2</cp:revision>
  <dcterms:created xsi:type="dcterms:W3CDTF">2022-12-02T12:56:00Z</dcterms:created>
  <dcterms:modified xsi:type="dcterms:W3CDTF">2022-12-02T12:56:00Z</dcterms:modified>
</cp:coreProperties>
</file>